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A5" w:rsidRPr="003F34A5" w:rsidRDefault="003F34A5" w:rsidP="003F34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 xml:space="preserve">LEI Nº 1.329/2018 </w:t>
      </w:r>
      <w:r w:rsidRPr="003F34A5">
        <w:rPr>
          <w:rFonts w:ascii="Times New Roman" w:hAnsi="Times New Roman"/>
          <w:b/>
          <w:sz w:val="23"/>
          <w:szCs w:val="23"/>
        </w:rPr>
        <w:tab/>
      </w:r>
      <w:r w:rsidRPr="003F34A5">
        <w:rPr>
          <w:rFonts w:ascii="Times New Roman" w:hAnsi="Times New Roman"/>
          <w:b/>
          <w:sz w:val="23"/>
          <w:szCs w:val="23"/>
        </w:rPr>
        <w:tab/>
      </w:r>
      <w:r w:rsidRPr="003F34A5">
        <w:rPr>
          <w:rFonts w:ascii="Times New Roman" w:hAnsi="Times New Roman"/>
          <w:b/>
          <w:sz w:val="23"/>
          <w:szCs w:val="23"/>
        </w:rPr>
        <w:tab/>
      </w:r>
      <w:r w:rsidRPr="003F34A5">
        <w:rPr>
          <w:rFonts w:ascii="Times New Roman" w:hAnsi="Times New Roman"/>
          <w:b/>
          <w:sz w:val="23"/>
          <w:szCs w:val="23"/>
        </w:rPr>
        <w:tab/>
      </w:r>
      <w:r w:rsidRPr="003F34A5">
        <w:rPr>
          <w:rFonts w:ascii="Times New Roman" w:hAnsi="Times New Roman"/>
          <w:b/>
          <w:sz w:val="23"/>
          <w:szCs w:val="23"/>
        </w:rPr>
        <w:tab/>
        <w:t>DE 2</w:t>
      </w:r>
      <w:r w:rsidR="00F8078D">
        <w:rPr>
          <w:rFonts w:ascii="Times New Roman" w:hAnsi="Times New Roman"/>
          <w:b/>
          <w:sz w:val="23"/>
          <w:szCs w:val="23"/>
        </w:rPr>
        <w:t>1</w:t>
      </w:r>
      <w:r w:rsidRPr="003F34A5">
        <w:rPr>
          <w:rFonts w:ascii="Times New Roman" w:hAnsi="Times New Roman"/>
          <w:b/>
          <w:sz w:val="23"/>
          <w:szCs w:val="23"/>
        </w:rPr>
        <w:t xml:space="preserve"> DE MAIO DE 2018.</w:t>
      </w:r>
    </w:p>
    <w:p w:rsidR="003F34A5" w:rsidRPr="003F34A5" w:rsidRDefault="003F34A5" w:rsidP="003F34A5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left="4962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>Altera Dispositivos da Lei Municipal nº 1.305/2017, de 25 de Outubro de 2017, que Dispõe Sobre o Programa Municipal de Combate à Dengue.</w:t>
      </w:r>
    </w:p>
    <w:p w:rsidR="003F34A5" w:rsidRPr="003F34A5" w:rsidRDefault="003F34A5" w:rsidP="003F34A5">
      <w:pPr>
        <w:spacing w:after="0" w:line="240" w:lineRule="auto"/>
        <w:ind w:firstLine="4962"/>
        <w:jc w:val="both"/>
        <w:rPr>
          <w:rFonts w:ascii="Times New Roman" w:hAnsi="Times New Roman"/>
          <w:b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>________________________________________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3F34A5" w:rsidRPr="003F34A5" w:rsidRDefault="003F34A5" w:rsidP="003F34A5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F34A5">
        <w:rPr>
          <w:b/>
          <w:bCs/>
          <w:color w:val="000000"/>
          <w:sz w:val="23"/>
          <w:szCs w:val="23"/>
        </w:rPr>
        <w:tab/>
      </w:r>
      <w:r w:rsidRPr="003F34A5">
        <w:rPr>
          <w:rFonts w:ascii="Times New Roman" w:hAnsi="Times New Roman"/>
          <w:b/>
          <w:bCs/>
          <w:color w:val="000000"/>
          <w:sz w:val="23"/>
          <w:szCs w:val="23"/>
        </w:rPr>
        <w:t>GILBERTO PEDRO HAMMES, PREFEITO MUNICIPAL DE SÃO JOSÉ DO INHACORÁ</w:t>
      </w:r>
      <w:r w:rsidRPr="003F34A5">
        <w:rPr>
          <w:rFonts w:ascii="Times New Roman" w:hAnsi="Times New Roman"/>
          <w:b/>
          <w:color w:val="000000"/>
          <w:sz w:val="23"/>
          <w:szCs w:val="23"/>
        </w:rPr>
        <w:t>,</w:t>
      </w:r>
      <w:r w:rsidRPr="003F34A5">
        <w:rPr>
          <w:rFonts w:ascii="Times New Roman" w:hAnsi="Times New Roman"/>
          <w:color w:val="000000"/>
          <w:sz w:val="23"/>
          <w:szCs w:val="23"/>
        </w:rPr>
        <w:t xml:space="preserve"> Estado do Rio Grande do Sul, no uso de suas atribuições legais,</w:t>
      </w:r>
    </w:p>
    <w:p w:rsidR="003F34A5" w:rsidRPr="003F34A5" w:rsidRDefault="003F34A5" w:rsidP="003F34A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3F34A5" w:rsidRPr="003F34A5" w:rsidRDefault="003F34A5" w:rsidP="003F34A5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3F34A5">
        <w:rPr>
          <w:rFonts w:ascii="Times New Roman" w:hAnsi="Times New Roman"/>
          <w:b/>
          <w:color w:val="000000"/>
          <w:sz w:val="23"/>
          <w:szCs w:val="23"/>
        </w:rPr>
        <w:t xml:space="preserve">FAZ SABER </w:t>
      </w:r>
      <w:r w:rsidRPr="003F34A5">
        <w:rPr>
          <w:rFonts w:ascii="Times New Roman" w:hAnsi="Times New Roman"/>
          <w:color w:val="000000"/>
          <w:sz w:val="23"/>
          <w:szCs w:val="23"/>
        </w:rPr>
        <w:t>que a Câmara Municipal de Vereadores aprovou e ele sanciona a seguinte Lei: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 xml:space="preserve">Art. 1º. </w:t>
      </w:r>
      <w:proofErr w:type="gramStart"/>
      <w:r w:rsidRPr="003F34A5">
        <w:rPr>
          <w:rFonts w:ascii="Times New Roman" w:hAnsi="Times New Roman"/>
          <w:sz w:val="23"/>
          <w:szCs w:val="23"/>
        </w:rPr>
        <w:t>Ficam</w:t>
      </w:r>
      <w:proofErr w:type="gramEnd"/>
      <w:r w:rsidRPr="003F34A5">
        <w:rPr>
          <w:rFonts w:ascii="Times New Roman" w:hAnsi="Times New Roman"/>
          <w:sz w:val="23"/>
          <w:szCs w:val="23"/>
        </w:rPr>
        <w:t xml:space="preserve"> alterados dispositivos na Lei Municipal nº 1.305/2017, de 25 de outubro de 2017, que dispõe sobre o Programa Municipal de Combate a Dengue, passando a vigorar conforme segue: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>“Art. 2º.</w:t>
      </w:r>
      <w:r w:rsidRPr="003F34A5">
        <w:rPr>
          <w:rFonts w:ascii="Times New Roman" w:hAnsi="Times New Roman"/>
          <w:sz w:val="23"/>
          <w:szCs w:val="23"/>
        </w:rPr>
        <w:t xml:space="preserve"> A Secretaria Municipal da Saúde manterá serviço permanente de esclarecimentos, denúncias e sugestões sobre as formas de prevenção aos mosquitos, inclusive disponibilizando linhas telefônicas para essa finalidade.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>Art. 3º.</w:t>
      </w:r>
      <w:r w:rsidRPr="003F34A5">
        <w:rPr>
          <w:rFonts w:ascii="Times New Roman" w:hAnsi="Times New Roman"/>
          <w:sz w:val="23"/>
          <w:szCs w:val="23"/>
        </w:rPr>
        <w:t xml:space="preserve"> Aos munícipes e aos responsáveis pelos estabelecimentos públicos e privados em geral, compete adotar as medidas necessárias à manutenção de suas propriedades limpas, sem acúmulo de lixo e materiais inservíveis, evitando condições que propiciem a instalação e a proliferação de larvas de mosquito, </w:t>
      </w:r>
      <w:proofErr w:type="gramStart"/>
      <w:r w:rsidRPr="003F34A5">
        <w:rPr>
          <w:rFonts w:ascii="Times New Roman" w:hAnsi="Times New Roman"/>
          <w:sz w:val="23"/>
          <w:szCs w:val="23"/>
        </w:rPr>
        <w:t>independente</w:t>
      </w:r>
      <w:proofErr w:type="gramEnd"/>
      <w:r w:rsidRPr="003F34A5">
        <w:rPr>
          <w:rFonts w:ascii="Times New Roman" w:hAnsi="Times New Roman"/>
          <w:sz w:val="23"/>
          <w:szCs w:val="23"/>
        </w:rPr>
        <w:t xml:space="preserve"> do tipo, para reduzir focos de incidência de contaminação, serão tomadas as seguintes medidas: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>Art. 10</w:t>
      </w:r>
      <w:r w:rsidRPr="003F34A5">
        <w:rPr>
          <w:rFonts w:ascii="Times New Roman" w:hAnsi="Times New Roman"/>
          <w:sz w:val="23"/>
          <w:szCs w:val="23"/>
        </w:rPr>
        <w:t>. O Poder Executivo Municipal promoverá ações de polícia administrativa, visando a impedir hábitos e práticas que exponham a população ao risco de contrair doenças relacionadas ao mosquito.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b/>
          <w:sz w:val="23"/>
          <w:szCs w:val="23"/>
        </w:rPr>
        <w:t>Art. 12</w:t>
      </w:r>
      <w:r w:rsidRPr="003F34A5">
        <w:rPr>
          <w:rFonts w:ascii="Times New Roman" w:hAnsi="Times New Roman"/>
          <w:sz w:val="23"/>
          <w:szCs w:val="23"/>
        </w:rPr>
        <w:t>. As infrações previstas no artigo anterior estarão sujeitas à imposição das seguintes multas, corrigidas nos termos da legislação, pela Unidade de Referência Municipal (URM):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i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>I</w:t>
      </w:r>
      <w:r w:rsidRPr="003F34A5">
        <w:rPr>
          <w:rFonts w:ascii="Times New Roman" w:hAnsi="Times New Roman"/>
          <w:i/>
          <w:sz w:val="23"/>
          <w:szCs w:val="23"/>
        </w:rPr>
        <w:t xml:space="preserve"> -</w:t>
      </w:r>
      <w:proofErr w:type="gramStart"/>
      <w:r w:rsidRPr="003F34A5">
        <w:rPr>
          <w:rFonts w:ascii="Times New Roman" w:hAnsi="Times New Roman"/>
          <w:i/>
          <w:sz w:val="23"/>
          <w:szCs w:val="23"/>
        </w:rPr>
        <w:t>...............</w:t>
      </w:r>
      <w:proofErr w:type="gramEnd"/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>IV --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 xml:space="preserve">§ </w:t>
      </w:r>
      <w:proofErr w:type="gramStart"/>
      <w:r w:rsidRPr="003F34A5">
        <w:rPr>
          <w:rFonts w:ascii="Times New Roman" w:hAnsi="Times New Roman"/>
          <w:sz w:val="23"/>
          <w:szCs w:val="23"/>
        </w:rPr>
        <w:t>1º - Previamente à aplicação das multas estabelecidas neste artigo, o infrator será notificado para regularizar a situação no prazo de 10 (dez) dias, findo o qual estará sujeito à imposição dessas penalidades</w:t>
      </w:r>
      <w:r w:rsidRPr="003F34A5">
        <w:rPr>
          <w:rFonts w:ascii="Times New Roman" w:hAnsi="Times New Roman"/>
          <w:b/>
          <w:sz w:val="23"/>
          <w:szCs w:val="23"/>
        </w:rPr>
        <w:t>.”</w:t>
      </w:r>
      <w:proofErr w:type="gramEnd"/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>Art. 2º. Permanecem inalterados os demais dispositivos da Lei Municipal nº 1.305/2017, de 25 de outubro de 2017, não abrangidos por esta Lei.</w:t>
      </w:r>
    </w:p>
    <w:p w:rsidR="003F34A5" w:rsidRPr="003F34A5" w:rsidRDefault="003F34A5" w:rsidP="003F34A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>Art. 3º. Esta lei entrará em vigor na data de sua publicação.</w:t>
      </w:r>
    </w:p>
    <w:p w:rsidR="003F34A5" w:rsidRPr="003F34A5" w:rsidRDefault="003F34A5" w:rsidP="003F34A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</w:p>
    <w:p w:rsidR="003F34A5" w:rsidRPr="003F34A5" w:rsidRDefault="003F34A5" w:rsidP="003F34A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F34A5">
        <w:rPr>
          <w:rFonts w:ascii="Times New Roman" w:hAnsi="Times New Roman"/>
          <w:sz w:val="23"/>
          <w:szCs w:val="23"/>
        </w:rPr>
        <w:tab/>
        <w:t>GABINETE DO PREFEITO MUNICIPAL DE SÃO JOSÉ DO INHACORÁ, EM 21 DE MAIO DE 2018.</w:t>
      </w:r>
    </w:p>
    <w:p w:rsidR="003F34A5" w:rsidRPr="003F34A5" w:rsidRDefault="003F34A5" w:rsidP="003F34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F34A5" w:rsidRPr="00F8078D" w:rsidRDefault="003F34A5" w:rsidP="003F34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078D">
        <w:rPr>
          <w:rFonts w:ascii="Times New Roman" w:hAnsi="Times New Roman"/>
          <w:b/>
          <w:bCs/>
          <w:color w:val="000000"/>
          <w:sz w:val="24"/>
          <w:szCs w:val="24"/>
        </w:rPr>
        <w:t>Gilberto Pedro Hammes</w:t>
      </w:r>
    </w:p>
    <w:p w:rsidR="003F34A5" w:rsidRPr="00F8078D" w:rsidRDefault="003F34A5" w:rsidP="003F34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8078D">
        <w:rPr>
          <w:rFonts w:ascii="Times New Roman" w:hAnsi="Times New Roman"/>
          <w:b/>
          <w:bCs/>
          <w:color w:val="000000"/>
          <w:sz w:val="24"/>
          <w:szCs w:val="24"/>
        </w:rPr>
        <w:t>Prefeito Municipal</w:t>
      </w:r>
    </w:p>
    <w:p w:rsidR="003F34A5" w:rsidRPr="00F8078D" w:rsidRDefault="003F34A5" w:rsidP="003F34A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3"/>
          <w:szCs w:val="23"/>
        </w:rPr>
      </w:pPr>
      <w:r w:rsidRPr="00F8078D">
        <w:rPr>
          <w:rFonts w:ascii="Times New Roman" w:hAnsi="Times New Roman"/>
          <w:bCs/>
          <w:color w:val="000000"/>
          <w:sz w:val="23"/>
          <w:szCs w:val="23"/>
        </w:rPr>
        <w:t>Registre-se e Publique-se</w:t>
      </w:r>
    </w:p>
    <w:p w:rsidR="003F34A5" w:rsidRPr="003F34A5" w:rsidRDefault="003F34A5" w:rsidP="003F34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3F34A5" w:rsidRPr="003F34A5" w:rsidRDefault="003F34A5" w:rsidP="003F34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F34A5">
        <w:rPr>
          <w:rFonts w:ascii="Times New Roman" w:hAnsi="Times New Roman"/>
          <w:b/>
          <w:bCs/>
          <w:color w:val="000000"/>
          <w:sz w:val="23"/>
          <w:szCs w:val="23"/>
        </w:rPr>
        <w:t>Gilberto Ferrari</w:t>
      </w:r>
    </w:p>
    <w:p w:rsidR="003F34A5" w:rsidRPr="003F34A5" w:rsidRDefault="003F34A5" w:rsidP="003F34A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3F34A5">
        <w:rPr>
          <w:rFonts w:ascii="Times New Roman" w:hAnsi="Times New Roman"/>
          <w:b/>
          <w:bCs/>
          <w:color w:val="000000"/>
          <w:sz w:val="23"/>
          <w:szCs w:val="23"/>
        </w:rPr>
        <w:t>Secretário Municipal de Administração</w:t>
      </w:r>
    </w:p>
    <w:sectPr w:rsidR="003F34A5" w:rsidRPr="003F34A5" w:rsidSect="003F34A5">
      <w:pgSz w:w="11906" w:h="16838"/>
      <w:pgMar w:top="2098" w:right="90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4A5"/>
    <w:rsid w:val="00272676"/>
    <w:rsid w:val="003F34A5"/>
    <w:rsid w:val="0055280F"/>
    <w:rsid w:val="007122FC"/>
    <w:rsid w:val="0071635F"/>
    <w:rsid w:val="00F8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A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São José do Inhacorá</dc:creator>
  <cp:keywords/>
  <dc:description/>
  <cp:lastModifiedBy>PM São José do Inhacorá</cp:lastModifiedBy>
  <cp:revision>3</cp:revision>
  <cp:lastPrinted>2018-05-18T12:33:00Z</cp:lastPrinted>
  <dcterms:created xsi:type="dcterms:W3CDTF">2018-05-16T17:46:00Z</dcterms:created>
  <dcterms:modified xsi:type="dcterms:W3CDTF">2018-05-18T12:33:00Z</dcterms:modified>
</cp:coreProperties>
</file>